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FB2" w:rsidRDefault="00BD3FB2" w:rsidP="00BD3FB2">
      <w:pPr>
        <w:pStyle w:val="Nagwek1"/>
        <w:rPr>
          <w:sz w:val="28"/>
          <w:szCs w:val="28"/>
        </w:rPr>
      </w:pPr>
      <w:r>
        <w:rPr>
          <w:b w:val="0"/>
          <w:bCs w:val="0"/>
          <w:sz w:val="28"/>
          <w:szCs w:val="28"/>
        </w:rPr>
        <w:t xml:space="preserve">       </w:t>
      </w:r>
      <w:r>
        <w:rPr>
          <w:sz w:val="28"/>
          <w:szCs w:val="28"/>
        </w:rPr>
        <w:t>O czym należy pamiętać wykonując ćwiczenia logopedyczne w domu</w:t>
      </w:r>
    </w:p>
    <w:p w:rsidR="00BD3FB2" w:rsidRDefault="00BD3FB2" w:rsidP="00BD3FB2">
      <w:pPr>
        <w:pStyle w:val="Textbody"/>
        <w:jc w:val="both"/>
        <w:rPr>
          <w:sz w:val="28"/>
          <w:szCs w:val="28"/>
        </w:rPr>
      </w:pPr>
      <w:r>
        <w:rPr>
          <w:sz w:val="28"/>
          <w:szCs w:val="28"/>
        </w:rPr>
        <w:t>Zdarza się, że Twoje dziecko mówi wyraźnie tylko podczas ćwiczeń logopedycznych, a podczas zabawy, swobodnej rozmowy zapomina o głoskach, które były już wielokrotnie ćwiczone? Obserwujesz, że na co dzień mówi niestarannie? Co robić, gdy dziecko zapomina o tym, czego się nauczyło w gabinecie logopedycznym? Jak zorganizować zabawę i czas, aby głoski, które dziecko potrafi wymawiać prawidłowo realizowało w codziennych sytuacjach? Jak je motywować do utrwalania prawidłowej realizacji głosek?</w:t>
      </w:r>
    </w:p>
    <w:p w:rsidR="00BD3FB2" w:rsidRDefault="00BD3FB2" w:rsidP="00BD3FB2">
      <w:pPr>
        <w:pStyle w:val="Textbody"/>
        <w:jc w:val="both"/>
        <w:rPr>
          <w:sz w:val="28"/>
          <w:szCs w:val="28"/>
        </w:rPr>
      </w:pPr>
      <w:r>
        <w:rPr>
          <w:sz w:val="28"/>
          <w:szCs w:val="28"/>
        </w:rPr>
        <w:t>Oto kilka wskazówek, o których należy pamiętać w czasie wykonywania ćwiczeń logopedycznych w domu:</w:t>
      </w:r>
    </w:p>
    <w:p w:rsidR="00BD3FB2" w:rsidRDefault="00BD3FB2" w:rsidP="00BD3FB2">
      <w:pPr>
        <w:pStyle w:val="Textbody"/>
        <w:numPr>
          <w:ilvl w:val="0"/>
          <w:numId w:val="1"/>
        </w:numPr>
        <w:jc w:val="both"/>
      </w:pPr>
      <w:r>
        <w:rPr>
          <w:rStyle w:val="StrongEmphasis"/>
          <w:sz w:val="28"/>
          <w:szCs w:val="28"/>
        </w:rPr>
        <w:t>Stała pora ćwiczeń</w:t>
      </w:r>
    </w:p>
    <w:p w:rsidR="00BD3FB2" w:rsidRDefault="00BD3FB2" w:rsidP="00BD3FB2">
      <w:pPr>
        <w:pStyle w:val="Textbody"/>
        <w:jc w:val="both"/>
        <w:rPr>
          <w:sz w:val="28"/>
          <w:szCs w:val="28"/>
        </w:rPr>
      </w:pPr>
      <w:r>
        <w:rPr>
          <w:sz w:val="28"/>
          <w:szCs w:val="28"/>
        </w:rPr>
        <w:t>Dziecko łatwiej zaakceptuje wykonywanie ćwiczeń logopedycznych jeśli staną się one częścią codziennego rytuału. Najlepiej wybrać stałą porę w ciągu dnia, np. ćwiczymy zawsze po obiedzie.</w:t>
      </w:r>
    </w:p>
    <w:p w:rsidR="00BD3FB2" w:rsidRDefault="00BD3FB2" w:rsidP="00BD3FB2">
      <w:pPr>
        <w:pStyle w:val="Textbody"/>
        <w:jc w:val="both"/>
        <w:rPr>
          <w:sz w:val="28"/>
          <w:szCs w:val="28"/>
        </w:rPr>
      </w:pPr>
    </w:p>
    <w:p w:rsidR="00BD3FB2" w:rsidRDefault="00BD3FB2" w:rsidP="00BD3FB2">
      <w:pPr>
        <w:pStyle w:val="Textbody"/>
        <w:numPr>
          <w:ilvl w:val="0"/>
          <w:numId w:val="2"/>
        </w:numPr>
        <w:jc w:val="both"/>
      </w:pPr>
      <w:r>
        <w:rPr>
          <w:rStyle w:val="StrongEmphasis"/>
          <w:sz w:val="28"/>
          <w:szCs w:val="28"/>
        </w:rPr>
        <w:t>Lepiej krócej, ale częściej</w:t>
      </w:r>
    </w:p>
    <w:p w:rsidR="00BD3FB2" w:rsidRDefault="00BD3FB2" w:rsidP="00BD3FB2">
      <w:pPr>
        <w:pStyle w:val="Textbody"/>
        <w:jc w:val="both"/>
      </w:pPr>
      <w:r>
        <w:rPr>
          <w:sz w:val="28"/>
          <w:szCs w:val="28"/>
        </w:rPr>
        <w:t>Lepiej ćwiczyć krócej, ale kilka razy dziennie, niż raz a długo. Wówczas ćwiczenia nie będą aż takie nużące, a dziecko będzie nabierało nawyków prawidłowego mówienia w sposób najbardziej zbliżony do naturalnych sytuacji.</w:t>
      </w:r>
    </w:p>
    <w:p w:rsidR="00BD3FB2" w:rsidRDefault="00BD3FB2" w:rsidP="00BD3FB2">
      <w:pPr>
        <w:pStyle w:val="Textbody"/>
        <w:jc w:val="both"/>
      </w:pPr>
      <w:r>
        <w:rPr>
          <w:rStyle w:val="StrongEmphasis"/>
          <w:sz w:val="28"/>
          <w:szCs w:val="28"/>
        </w:rPr>
        <w:t xml:space="preserve">     3. Nauka przez zabawę</w:t>
      </w:r>
    </w:p>
    <w:p w:rsidR="00BD3FB2" w:rsidRDefault="00BD3FB2" w:rsidP="00BD3FB2">
      <w:pPr>
        <w:pStyle w:val="Textbody"/>
        <w:jc w:val="both"/>
        <w:rPr>
          <w:sz w:val="28"/>
          <w:szCs w:val="28"/>
        </w:rPr>
      </w:pPr>
      <w:r>
        <w:rPr>
          <w:sz w:val="28"/>
          <w:szCs w:val="28"/>
        </w:rPr>
        <w:t>Unikaj mówienia „ćwiczenia logopedyczne” kiedy próbujesz dziecko nakłonić do wykonywania ich. Użyj określenia „zabawa” albo nazwij czynność, którą będziecie wykonywać, np. będziemy gimnastykować język, powtarzać wyrazy, nazywać obrazki. Możesz wraz z dzieckiem wykonać pomoce, które uprzyjemnią naukę nabywania prawidłowej wymowy głosek. Mogą to być narysowane lub wycięte obrazki, wymyślone zagadki, itp. Możesz też wykorzystać zabawki, książeczki dostępne w domu, które dziecko lubi najbardziej. Ucząc przez zabawę sprawimy, że dziecko polubi ćwiczenia logopedyczne.</w:t>
      </w:r>
    </w:p>
    <w:p w:rsidR="00BD3FB2" w:rsidRDefault="00BD3FB2" w:rsidP="00BD3FB2">
      <w:pPr>
        <w:pStyle w:val="Textbody"/>
        <w:jc w:val="both"/>
        <w:rPr>
          <w:sz w:val="28"/>
          <w:szCs w:val="28"/>
        </w:rPr>
      </w:pPr>
    </w:p>
    <w:p w:rsidR="00BD3FB2" w:rsidRDefault="00BD3FB2" w:rsidP="00BD3FB2">
      <w:pPr>
        <w:pStyle w:val="Textbody"/>
        <w:numPr>
          <w:ilvl w:val="0"/>
          <w:numId w:val="3"/>
        </w:numPr>
        <w:jc w:val="both"/>
      </w:pPr>
      <w:r>
        <w:rPr>
          <w:rStyle w:val="StrongEmphasis"/>
          <w:sz w:val="28"/>
          <w:szCs w:val="28"/>
        </w:rPr>
        <w:t>Nauka w naturalnych sytuacjach</w:t>
      </w:r>
    </w:p>
    <w:p w:rsidR="00BD3FB2" w:rsidRDefault="00BD3FB2" w:rsidP="00BD3FB2">
      <w:pPr>
        <w:pStyle w:val="Textbody"/>
        <w:jc w:val="both"/>
        <w:rPr>
          <w:sz w:val="28"/>
          <w:szCs w:val="28"/>
        </w:rPr>
      </w:pPr>
      <w:r>
        <w:rPr>
          <w:sz w:val="28"/>
          <w:szCs w:val="28"/>
        </w:rPr>
        <w:t>Wykorzystaj każdą możliwą sytuację, aby "przemycić" kilka słówek, ćwiczeń buzi i języka lub ćwiczeń oddechowych. Ćwiczyć można w każdej sytuacji, np. w sklepie, na spacerze, podczas rozmowy, zabawy z dzieckiem. Dużo zależy od Twojej inwencji.</w:t>
      </w:r>
    </w:p>
    <w:p w:rsidR="00BD3FB2" w:rsidRDefault="00BD3FB2" w:rsidP="00BD3FB2">
      <w:pPr>
        <w:pStyle w:val="Textbody"/>
        <w:jc w:val="both"/>
        <w:rPr>
          <w:sz w:val="28"/>
          <w:szCs w:val="28"/>
        </w:rPr>
      </w:pPr>
    </w:p>
    <w:p w:rsidR="00BD3FB2" w:rsidRDefault="00BD3FB2" w:rsidP="00BD3FB2">
      <w:pPr>
        <w:pStyle w:val="Textbody"/>
        <w:numPr>
          <w:ilvl w:val="0"/>
          <w:numId w:val="4"/>
        </w:numPr>
        <w:jc w:val="both"/>
      </w:pPr>
      <w:r>
        <w:rPr>
          <w:rStyle w:val="StrongEmphasis"/>
          <w:sz w:val="28"/>
          <w:szCs w:val="28"/>
        </w:rPr>
        <w:t>Naukę przeplataj zabawą</w:t>
      </w:r>
    </w:p>
    <w:p w:rsidR="00BD3FB2" w:rsidRDefault="00BD3FB2" w:rsidP="00BD3FB2">
      <w:pPr>
        <w:pStyle w:val="Textbody"/>
        <w:jc w:val="both"/>
        <w:rPr>
          <w:sz w:val="28"/>
          <w:szCs w:val="28"/>
        </w:rPr>
      </w:pPr>
      <w:r>
        <w:rPr>
          <w:sz w:val="28"/>
          <w:szCs w:val="28"/>
        </w:rPr>
        <w:t>Poproś dziecko, aby powtarzało trudne słowa, kiedy koloruje lub bawi się czymś spokojnie, albo wykonujcie miny przed lustrem podczas codziennych czynności higienicznych.</w:t>
      </w:r>
    </w:p>
    <w:p w:rsidR="00BD3FB2" w:rsidRDefault="00BD3FB2" w:rsidP="00BD3FB2">
      <w:pPr>
        <w:pStyle w:val="Textbody"/>
        <w:jc w:val="both"/>
        <w:rPr>
          <w:sz w:val="28"/>
          <w:szCs w:val="28"/>
        </w:rPr>
      </w:pPr>
    </w:p>
    <w:p w:rsidR="00BD3FB2" w:rsidRDefault="00BD3FB2" w:rsidP="00BD3FB2">
      <w:pPr>
        <w:pStyle w:val="Textbody"/>
        <w:numPr>
          <w:ilvl w:val="0"/>
          <w:numId w:val="5"/>
        </w:numPr>
        <w:jc w:val="both"/>
      </w:pPr>
      <w:r>
        <w:rPr>
          <w:rStyle w:val="StrongEmphasis"/>
          <w:sz w:val="28"/>
          <w:szCs w:val="28"/>
        </w:rPr>
        <w:t>Rozwijaj wymowę dziecka angażując wszystkie jego zmysły</w:t>
      </w:r>
    </w:p>
    <w:p w:rsidR="00BD3FB2" w:rsidRDefault="00BD3FB2" w:rsidP="00BD3FB2">
      <w:pPr>
        <w:pStyle w:val="Textbody"/>
        <w:jc w:val="both"/>
        <w:rPr>
          <w:sz w:val="28"/>
          <w:szCs w:val="28"/>
        </w:rPr>
      </w:pPr>
      <w:r>
        <w:rPr>
          <w:sz w:val="28"/>
          <w:szCs w:val="28"/>
        </w:rPr>
        <w:t>Im więcej zmysłów dziecka angażujemy podczas rozwoju prawidłowej mowy i komunikacji, tym skuteczniejsze będą nasze zabiegi, działania w tej sferze.</w:t>
      </w:r>
    </w:p>
    <w:p w:rsidR="00BD3FB2" w:rsidRDefault="00BD3FB2" w:rsidP="00BD3FB2">
      <w:pPr>
        <w:pStyle w:val="Textbody"/>
        <w:jc w:val="both"/>
        <w:rPr>
          <w:sz w:val="28"/>
          <w:szCs w:val="28"/>
        </w:rPr>
      </w:pPr>
    </w:p>
    <w:p w:rsidR="00BD3FB2" w:rsidRDefault="00BD3FB2" w:rsidP="00BD3FB2">
      <w:pPr>
        <w:pStyle w:val="Textbody"/>
        <w:numPr>
          <w:ilvl w:val="0"/>
          <w:numId w:val="6"/>
        </w:numPr>
        <w:jc w:val="both"/>
      </w:pPr>
      <w:r>
        <w:rPr>
          <w:rStyle w:val="StrongEmphasis"/>
          <w:sz w:val="28"/>
          <w:szCs w:val="28"/>
        </w:rPr>
        <w:t>Ćwiczmy razem z dzieckiem</w:t>
      </w:r>
    </w:p>
    <w:p w:rsidR="00BD3FB2" w:rsidRDefault="00BD3FB2" w:rsidP="00BD3FB2">
      <w:pPr>
        <w:pStyle w:val="Textbody"/>
        <w:jc w:val="both"/>
        <w:rPr>
          <w:sz w:val="28"/>
          <w:szCs w:val="28"/>
        </w:rPr>
      </w:pPr>
      <w:r>
        <w:rPr>
          <w:sz w:val="28"/>
          <w:szCs w:val="28"/>
        </w:rPr>
        <w:t>Ćwicz razem z dzieckiem. Czasem dorośli wstydzą się robienia dziwnych min przed lustrem. Niepotrzebnie! Jeśli należysz do tych osób, pozbądź się fałszywego wstydu i doceń, co nasza buzia i nasz język potrafią. Ćwicz z dzieckiem i dobrze się przy tym bawcie!</w:t>
      </w:r>
    </w:p>
    <w:p w:rsidR="00BD3FB2" w:rsidRDefault="00BD3FB2" w:rsidP="00BD3FB2">
      <w:pPr>
        <w:pStyle w:val="Textbody"/>
        <w:jc w:val="both"/>
        <w:rPr>
          <w:sz w:val="28"/>
          <w:szCs w:val="28"/>
        </w:rPr>
      </w:pPr>
    </w:p>
    <w:p w:rsidR="00BD3FB2" w:rsidRDefault="00BD3FB2" w:rsidP="00BD3FB2">
      <w:pPr>
        <w:pStyle w:val="Textbody"/>
        <w:numPr>
          <w:ilvl w:val="0"/>
          <w:numId w:val="7"/>
        </w:numPr>
        <w:jc w:val="both"/>
      </w:pPr>
      <w:r>
        <w:rPr>
          <w:rStyle w:val="StrongEmphasis"/>
          <w:sz w:val="28"/>
          <w:szCs w:val="28"/>
        </w:rPr>
        <w:t>Dwie ważne cechy</w:t>
      </w:r>
    </w:p>
    <w:p w:rsidR="00BD3FB2" w:rsidRDefault="00BD3FB2" w:rsidP="00BD3FB2">
      <w:pPr>
        <w:pStyle w:val="Textbody"/>
        <w:jc w:val="both"/>
        <w:rPr>
          <w:sz w:val="28"/>
          <w:szCs w:val="28"/>
        </w:rPr>
      </w:pPr>
      <w:r>
        <w:rPr>
          <w:sz w:val="28"/>
          <w:szCs w:val="28"/>
        </w:rPr>
        <w:t>Bądź cierpliwy i konsekwentny. Nie wyśmiewaj dziecka, jego wady ani braku postępów. Czasem mijają długie miesiące zanim pojawią się pierwsze efekty terapii. Twoja konsekwencja w wykonywaniu ćwiczeń logopedycznych jest ubezpieczeniem sukcesu!</w:t>
      </w:r>
    </w:p>
    <w:p w:rsidR="00BD3FB2" w:rsidRDefault="00BD3FB2" w:rsidP="00BD3FB2">
      <w:pPr>
        <w:pStyle w:val="Textbody"/>
        <w:jc w:val="both"/>
        <w:rPr>
          <w:sz w:val="28"/>
          <w:szCs w:val="28"/>
        </w:rPr>
      </w:pPr>
    </w:p>
    <w:p w:rsidR="00BD3FB2" w:rsidRDefault="00BD3FB2" w:rsidP="00BD3FB2">
      <w:pPr>
        <w:pStyle w:val="Textbody"/>
        <w:jc w:val="both"/>
      </w:pPr>
      <w:r>
        <w:rPr>
          <w:rStyle w:val="StrongEmphasis"/>
          <w:sz w:val="28"/>
          <w:szCs w:val="28"/>
        </w:rPr>
        <w:t>9. Przystąpcie do ćwiczeń zrelaksowani</w:t>
      </w:r>
    </w:p>
    <w:p w:rsidR="00BD3FB2" w:rsidRDefault="00BD3FB2" w:rsidP="00BD3FB2">
      <w:pPr>
        <w:pStyle w:val="Textbody"/>
        <w:jc w:val="both"/>
        <w:rPr>
          <w:sz w:val="28"/>
          <w:szCs w:val="28"/>
        </w:rPr>
      </w:pPr>
      <w:r>
        <w:rPr>
          <w:sz w:val="28"/>
          <w:szCs w:val="28"/>
        </w:rPr>
        <w:t>Nie odkładajmy ćwiczeń na sam koniec dnia, kiedy wszyscy są zmęczeni. Trudniej wówczas współpracować i efekty też będą gorsze.</w:t>
      </w:r>
    </w:p>
    <w:p w:rsidR="00BD3FB2" w:rsidRDefault="00BD3FB2" w:rsidP="00BD3FB2">
      <w:pPr>
        <w:pStyle w:val="Textbody"/>
        <w:jc w:val="both"/>
        <w:rPr>
          <w:sz w:val="28"/>
          <w:szCs w:val="28"/>
        </w:rPr>
      </w:pPr>
    </w:p>
    <w:p w:rsidR="00BD3FB2" w:rsidRDefault="00BD3FB2" w:rsidP="00BD3FB2">
      <w:pPr>
        <w:pStyle w:val="Textbody"/>
        <w:jc w:val="both"/>
      </w:pPr>
      <w:r>
        <w:rPr>
          <w:sz w:val="28"/>
          <w:szCs w:val="28"/>
        </w:rPr>
        <w:t xml:space="preserve">10. </w:t>
      </w:r>
      <w:r>
        <w:rPr>
          <w:rStyle w:val="StrongEmphasis"/>
          <w:sz w:val="28"/>
          <w:szCs w:val="28"/>
        </w:rPr>
        <w:t>Zaangażowanie całej rodziny</w:t>
      </w:r>
    </w:p>
    <w:p w:rsidR="00BD3FB2" w:rsidRDefault="00BD3FB2" w:rsidP="00BD3FB2">
      <w:pPr>
        <w:pStyle w:val="Textbody"/>
        <w:jc w:val="both"/>
        <w:rPr>
          <w:sz w:val="28"/>
          <w:szCs w:val="28"/>
        </w:rPr>
      </w:pPr>
      <w:r>
        <w:rPr>
          <w:sz w:val="28"/>
          <w:szCs w:val="28"/>
        </w:rPr>
        <w:t>Zaangażuj całą rodzinę do zabaw utrwalających wymowę. Pokaż domownikom, jak się „bawić w poprawne mówienie” i bawcie się razem.</w:t>
      </w:r>
    </w:p>
    <w:p w:rsidR="00BD3FB2" w:rsidRDefault="00BD3FB2" w:rsidP="00BD3FB2">
      <w:pPr>
        <w:pStyle w:val="Textbody"/>
        <w:jc w:val="both"/>
        <w:rPr>
          <w:sz w:val="28"/>
          <w:szCs w:val="28"/>
        </w:rPr>
      </w:pPr>
    </w:p>
    <w:p w:rsidR="00BD3FB2" w:rsidRDefault="00BD3FB2" w:rsidP="00BD3FB2">
      <w:pPr>
        <w:pStyle w:val="Textbody"/>
        <w:jc w:val="both"/>
      </w:pPr>
      <w:r>
        <w:rPr>
          <w:sz w:val="28"/>
          <w:szCs w:val="28"/>
        </w:rPr>
        <w:t xml:space="preserve">11. </w:t>
      </w:r>
      <w:r>
        <w:rPr>
          <w:rStyle w:val="StrongEmphasis"/>
          <w:sz w:val="28"/>
          <w:szCs w:val="28"/>
        </w:rPr>
        <w:t>Uświadamiaj dziecko, jakie skutki przyniosą zabawy logopedyczne</w:t>
      </w:r>
    </w:p>
    <w:p w:rsidR="00BD3FB2" w:rsidRDefault="00BD3FB2" w:rsidP="00BD3FB2">
      <w:pPr>
        <w:pStyle w:val="Textbody"/>
        <w:jc w:val="both"/>
        <w:rPr>
          <w:sz w:val="28"/>
          <w:szCs w:val="28"/>
        </w:rPr>
      </w:pPr>
      <w:r>
        <w:rPr>
          <w:sz w:val="28"/>
          <w:szCs w:val="28"/>
        </w:rPr>
        <w:t>Starszym dzieciom można przedstawić korzyści krótko i długofalowe, jak akceptacja ze strony rówieśników, brak strachu przed wypowiadaniem się na forum klasy. Młodszym dzieciom przedstaw raczej krótkofalowe korzyści. Możesz powiedzieć, że język będzie sprawniejszy, silny, buzia będzie umiała robić różne trudne sztuczki, a słowa, które wydawały się do tej pory trudne do wymówienia będą „ odczarowane”, „obudzone z głębokiego snu”, bo wszystkie chcą być używane.</w:t>
      </w:r>
    </w:p>
    <w:p w:rsidR="00BD3FB2" w:rsidRDefault="00BD3FB2" w:rsidP="00BD3FB2">
      <w:pPr>
        <w:pStyle w:val="Textbody"/>
        <w:jc w:val="both"/>
        <w:rPr>
          <w:sz w:val="28"/>
          <w:szCs w:val="28"/>
        </w:rPr>
      </w:pPr>
    </w:p>
    <w:p w:rsidR="00BD3FB2" w:rsidRDefault="00BD3FB2" w:rsidP="00BD3FB2">
      <w:pPr>
        <w:pStyle w:val="Textbody"/>
        <w:jc w:val="both"/>
      </w:pPr>
      <w:r>
        <w:rPr>
          <w:sz w:val="28"/>
          <w:szCs w:val="28"/>
        </w:rPr>
        <w:t xml:space="preserve">12. </w:t>
      </w:r>
      <w:r>
        <w:rPr>
          <w:rStyle w:val="StrongEmphasis"/>
          <w:sz w:val="28"/>
          <w:szCs w:val="28"/>
        </w:rPr>
        <w:t>Kontaktuj się z logopedą prowadzącym terapię</w:t>
      </w:r>
    </w:p>
    <w:p w:rsidR="00BD3FB2" w:rsidRDefault="00BD3FB2" w:rsidP="00BD3FB2">
      <w:pPr>
        <w:pStyle w:val="Textbody"/>
        <w:jc w:val="both"/>
        <w:rPr>
          <w:sz w:val="28"/>
          <w:szCs w:val="28"/>
        </w:rPr>
      </w:pPr>
      <w:r>
        <w:rPr>
          <w:sz w:val="28"/>
          <w:szCs w:val="28"/>
        </w:rPr>
        <w:t>Regularnie konsultuj z logopedą postępy dziecka i sposób wykonywania ćwiczeń aby uniknąć mimowolnych błędów podczas ich wykonywania.</w:t>
      </w:r>
    </w:p>
    <w:p w:rsidR="00BD3FB2" w:rsidRDefault="00BD3FB2" w:rsidP="00BD3FB2">
      <w:pPr>
        <w:pStyle w:val="Textbody"/>
        <w:jc w:val="both"/>
        <w:rPr>
          <w:sz w:val="28"/>
          <w:szCs w:val="28"/>
        </w:rPr>
      </w:pPr>
    </w:p>
    <w:p w:rsidR="00BD3FB2" w:rsidRDefault="00BD3FB2" w:rsidP="00BD3FB2">
      <w:pPr>
        <w:pStyle w:val="Textbody"/>
        <w:jc w:val="both"/>
      </w:pPr>
      <w:r>
        <w:rPr>
          <w:sz w:val="28"/>
          <w:szCs w:val="28"/>
        </w:rPr>
        <w:lastRenderedPageBreak/>
        <w:t xml:space="preserve">13. </w:t>
      </w:r>
      <w:r>
        <w:rPr>
          <w:rStyle w:val="StrongEmphasis"/>
          <w:sz w:val="28"/>
          <w:szCs w:val="28"/>
        </w:rPr>
        <w:t>Motywacja</w:t>
      </w:r>
    </w:p>
    <w:p w:rsidR="00BD3FB2" w:rsidRDefault="00BD3FB2" w:rsidP="00BD3FB2">
      <w:pPr>
        <w:pStyle w:val="Textbody"/>
        <w:jc w:val="both"/>
        <w:rPr>
          <w:sz w:val="28"/>
          <w:szCs w:val="28"/>
        </w:rPr>
      </w:pPr>
      <w:r>
        <w:rPr>
          <w:sz w:val="28"/>
          <w:szCs w:val="28"/>
        </w:rPr>
        <w:t>Motywacja do ćwiczeń to coś, co nie przyjdzie samo. Jeśli jesteś szczęściarzem, którego dziecko samo chce pracować, to wspaniale! Pamiętaj jednak, że każde dziecko miewa swoje "kryzysy" związane z motywacją do ćwiczeń. Są one zjawiskiem naturalnym. Motywację trzeba stale budować i wzmacniać.</w:t>
      </w:r>
    </w:p>
    <w:p w:rsidR="00BD3FB2" w:rsidRDefault="00BD3FB2" w:rsidP="00BD3FB2">
      <w:pPr>
        <w:pStyle w:val="Textbody"/>
        <w:jc w:val="both"/>
        <w:rPr>
          <w:sz w:val="28"/>
          <w:szCs w:val="28"/>
        </w:rPr>
      </w:pPr>
      <w:r>
        <w:rPr>
          <w:sz w:val="28"/>
          <w:szCs w:val="28"/>
        </w:rPr>
        <w:t>Chwal dziecko nawet za najmniejsze postępy. Nic tak nie zmotywuje do dalszej pracy jak pochwały ze strony osób bliskich i ważnych. W czasie zabawy wystarczy powiedzieć krótkie i entuzjastyczne: „świetnie”, „dobrze sobie radzisz”, „super”.</w:t>
      </w:r>
    </w:p>
    <w:p w:rsidR="00BD3FB2" w:rsidRDefault="00BD3FB2" w:rsidP="00BD3FB2">
      <w:pPr>
        <w:pStyle w:val="Textbody"/>
        <w:jc w:val="both"/>
        <w:rPr>
          <w:sz w:val="28"/>
          <w:szCs w:val="28"/>
        </w:rPr>
      </w:pPr>
    </w:p>
    <w:p w:rsidR="00BD3FB2" w:rsidRDefault="00BD3FB2" w:rsidP="00BD3FB2">
      <w:pPr>
        <w:pStyle w:val="Textbody"/>
        <w:jc w:val="both"/>
      </w:pPr>
      <w:r>
        <w:rPr>
          <w:sz w:val="28"/>
          <w:szCs w:val="28"/>
        </w:rPr>
        <w:t xml:space="preserve">14. </w:t>
      </w:r>
      <w:r>
        <w:rPr>
          <w:rStyle w:val="StrongEmphasis"/>
          <w:sz w:val="28"/>
          <w:szCs w:val="28"/>
        </w:rPr>
        <w:t>Nagrody</w:t>
      </w:r>
    </w:p>
    <w:p w:rsidR="00BD3FB2" w:rsidRDefault="00BD3FB2" w:rsidP="00BD3FB2">
      <w:pPr>
        <w:pStyle w:val="Textbody"/>
        <w:jc w:val="both"/>
        <w:rPr>
          <w:sz w:val="28"/>
          <w:szCs w:val="28"/>
        </w:rPr>
      </w:pPr>
      <w:r>
        <w:rPr>
          <w:sz w:val="28"/>
          <w:szCs w:val="28"/>
        </w:rPr>
        <w:t>Za solidną pracę należy się nagroda! Podczas ćwiczeń niech to będzie zwykłe entuzjastyczne "Brawo! Bardzo dobrze!". Po zakończonych zajęciach może to być naklejka, pieczątka w tabeli motywacyjnej, obrazek. Po osiągnięciu jakiegoś etapu (np. po uzbieraniu określonej liczby naklejek) możemy „zafundować" dziecku „dużą nagrodę”, np. wyjście do kina, na basen, itp. Umówcie się wcześniej, co będzie nagrodą i po jakim czasie dziecko może ją otrzymać.</w:t>
      </w:r>
    </w:p>
    <w:p w:rsidR="00BD3FB2" w:rsidRDefault="00BD3FB2" w:rsidP="00BD3FB2">
      <w:pPr>
        <w:pStyle w:val="Textbody"/>
        <w:jc w:val="both"/>
        <w:rPr>
          <w:sz w:val="28"/>
          <w:szCs w:val="28"/>
        </w:rPr>
      </w:pPr>
    </w:p>
    <w:p w:rsidR="00BD3FB2" w:rsidRDefault="00BD3FB2" w:rsidP="00BD3FB2">
      <w:pPr>
        <w:pStyle w:val="Textbody"/>
        <w:jc w:val="both"/>
      </w:pPr>
    </w:p>
    <w:p w:rsidR="00BD3FB2" w:rsidRDefault="00BD3FB2" w:rsidP="00BD3FB2">
      <w:pPr>
        <w:pStyle w:val="Textbody"/>
        <w:jc w:val="both"/>
      </w:pPr>
      <w:r>
        <w:rPr>
          <w:sz w:val="28"/>
          <w:szCs w:val="28"/>
        </w:rPr>
        <w:t xml:space="preserve">15. </w:t>
      </w:r>
      <w:r>
        <w:rPr>
          <w:rStyle w:val="StrongEmphasis"/>
          <w:sz w:val="28"/>
          <w:szCs w:val="28"/>
        </w:rPr>
        <w:t>Czas</w:t>
      </w:r>
    </w:p>
    <w:p w:rsidR="00BD3FB2" w:rsidRDefault="00BD3FB2" w:rsidP="00BD3FB2">
      <w:pPr>
        <w:pStyle w:val="Textbody"/>
        <w:jc w:val="both"/>
        <w:rPr>
          <w:sz w:val="28"/>
          <w:szCs w:val="28"/>
        </w:rPr>
      </w:pPr>
      <w:r>
        <w:rPr>
          <w:sz w:val="28"/>
          <w:szCs w:val="28"/>
        </w:rPr>
        <w:t>Daj dziecku czas. Każda nowa umiejętność potrzebuje czasu, aby się rozwinąć i utrwalić. Tylko systematyczna praca i wytrwałość pozwolą osiągnąć cel, jakim jest poprawna wymowa i sprawna komunikacja.</w:t>
      </w:r>
    </w:p>
    <w:p w:rsidR="00BD3FB2" w:rsidRDefault="00BD3FB2" w:rsidP="00BD3FB2">
      <w:pPr>
        <w:pStyle w:val="Standard"/>
        <w:rPr>
          <w:sz w:val="28"/>
          <w:szCs w:val="28"/>
        </w:rPr>
      </w:pPr>
    </w:p>
    <w:p w:rsidR="00042AB4" w:rsidRPr="00BD3FB2" w:rsidRDefault="00BD3FB2">
      <w:pPr>
        <w:rPr>
          <w:rFonts w:ascii="Times New Roman" w:hAnsi="Times New Roman" w:cs="Times New Roman"/>
          <w:sz w:val="28"/>
          <w:szCs w:val="28"/>
        </w:rPr>
      </w:pPr>
      <w:r>
        <w:t xml:space="preserve">                                                                </w:t>
      </w:r>
    </w:p>
    <w:p w:rsidR="00BD3FB2" w:rsidRPr="00BD3FB2" w:rsidRDefault="00BD3FB2">
      <w:pPr>
        <w:rPr>
          <w:rFonts w:ascii="Times New Roman" w:hAnsi="Times New Roman" w:cs="Times New Roman"/>
          <w:sz w:val="28"/>
          <w:szCs w:val="28"/>
        </w:rPr>
      </w:pPr>
      <w:r w:rsidRPr="00BD3FB2">
        <w:rPr>
          <w:rFonts w:ascii="Times New Roman" w:hAnsi="Times New Roman" w:cs="Times New Roman"/>
          <w:sz w:val="28"/>
          <w:szCs w:val="28"/>
        </w:rPr>
        <w:t xml:space="preserve">                                                                                                 Dorota </w:t>
      </w:r>
      <w:proofErr w:type="spellStart"/>
      <w:r w:rsidRPr="00BD3FB2">
        <w:rPr>
          <w:rFonts w:ascii="Times New Roman" w:hAnsi="Times New Roman" w:cs="Times New Roman"/>
          <w:sz w:val="28"/>
          <w:szCs w:val="28"/>
        </w:rPr>
        <w:t>Stojanovska</w:t>
      </w:r>
      <w:bookmarkStart w:id="0" w:name="_GoBack"/>
      <w:bookmarkEnd w:id="0"/>
      <w:proofErr w:type="spellEnd"/>
    </w:p>
    <w:p w:rsidR="00BD3FB2" w:rsidRPr="00BD3FB2" w:rsidRDefault="00BD3FB2">
      <w:pPr>
        <w:rPr>
          <w:rFonts w:ascii="Times New Roman" w:hAnsi="Times New Roman" w:cs="Times New Roman"/>
          <w:sz w:val="28"/>
          <w:szCs w:val="28"/>
        </w:rPr>
      </w:pPr>
    </w:p>
    <w:sectPr w:rsidR="00BD3FB2" w:rsidRPr="00BD3FB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2136"/>
    <w:multiLevelType w:val="multilevel"/>
    <w:tmpl w:val="949812DC"/>
    <w:lvl w:ilvl="0">
      <w:start w:val="7"/>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1A85152A"/>
    <w:multiLevelType w:val="multilevel"/>
    <w:tmpl w:val="42D8D896"/>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1C21666C"/>
    <w:multiLevelType w:val="multilevel"/>
    <w:tmpl w:val="FCAA950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E6E7030"/>
    <w:multiLevelType w:val="multilevel"/>
    <w:tmpl w:val="4F888A0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 w15:restartNumberingAfterBreak="0">
    <w:nsid w:val="374876D5"/>
    <w:multiLevelType w:val="multilevel"/>
    <w:tmpl w:val="25DCC9AA"/>
    <w:lvl w:ilvl="0">
      <w:start w:val="8"/>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5" w15:restartNumberingAfterBreak="0">
    <w:nsid w:val="4AF26843"/>
    <w:multiLevelType w:val="multilevel"/>
    <w:tmpl w:val="2744DEDA"/>
    <w:lvl w:ilvl="0">
      <w:start w:val="6"/>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15:restartNumberingAfterBreak="0">
    <w:nsid w:val="664B1CC3"/>
    <w:multiLevelType w:val="multilevel"/>
    <w:tmpl w:val="118202B2"/>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1"/>
  </w:num>
  <w:num w:numId="2">
    <w:abstractNumId w:val="2"/>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B2"/>
    <w:rsid w:val="00042AB4"/>
    <w:rsid w:val="00BD3F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79361"/>
  <w15:chartTrackingRefBased/>
  <w15:docId w15:val="{E479E7A9-3CB6-4506-B730-B883B6D22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Textbody"/>
    <w:link w:val="Nagwek1Znak"/>
    <w:uiPriority w:val="9"/>
    <w:qFormat/>
    <w:rsid w:val="00BD3FB2"/>
    <w:pPr>
      <w:keepNext/>
      <w:widowControl w:val="0"/>
      <w:suppressAutoHyphens/>
      <w:autoSpaceDN w:val="0"/>
      <w:spacing w:before="240" w:after="120" w:line="240" w:lineRule="auto"/>
      <w:textAlignment w:val="baseline"/>
      <w:outlineLvl w:val="0"/>
    </w:pPr>
    <w:rPr>
      <w:rFonts w:ascii="Times New Roman" w:eastAsia="SimSun" w:hAnsi="Times New Roman" w:cs="Arial"/>
      <w:b/>
      <w:bCs/>
      <w:kern w:val="3"/>
      <w:sz w:val="48"/>
      <w:szCs w:val="4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FB2"/>
    <w:rPr>
      <w:rFonts w:ascii="Times New Roman" w:eastAsia="SimSun" w:hAnsi="Times New Roman" w:cs="Arial"/>
      <w:b/>
      <w:bCs/>
      <w:kern w:val="3"/>
      <w:sz w:val="48"/>
      <w:szCs w:val="48"/>
      <w:lang w:eastAsia="zh-CN" w:bidi="hi-IN"/>
    </w:rPr>
  </w:style>
  <w:style w:type="paragraph" w:customStyle="1" w:styleId="Standard">
    <w:name w:val="Standard"/>
    <w:rsid w:val="00BD3FB2"/>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BD3FB2"/>
    <w:pPr>
      <w:spacing w:after="120"/>
    </w:pPr>
  </w:style>
  <w:style w:type="character" w:customStyle="1" w:styleId="StrongEmphasis">
    <w:name w:val="Strong Emphasis"/>
    <w:rsid w:val="00BD3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768</Words>
  <Characters>4610</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dc:description/>
  <cp:lastModifiedBy>Marta Nowak</cp:lastModifiedBy>
  <cp:revision>1</cp:revision>
  <dcterms:created xsi:type="dcterms:W3CDTF">2020-04-10T08:22:00Z</dcterms:created>
  <dcterms:modified xsi:type="dcterms:W3CDTF">2020-04-10T08:23:00Z</dcterms:modified>
</cp:coreProperties>
</file>